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DF5D" w14:textId="77777777" w:rsidR="00410588" w:rsidRPr="00BC0289" w:rsidRDefault="00410588" w:rsidP="00410588">
      <w:pPr>
        <w:ind w:left="-288" w:right="-720"/>
        <w:contextualSpacing/>
        <w:rPr>
          <w:i/>
          <w:iCs/>
          <w:sz w:val="32"/>
          <w:szCs w:val="32"/>
        </w:rPr>
      </w:pPr>
      <w:r w:rsidRPr="00BC0289">
        <w:rPr>
          <w:i/>
          <w:iCs/>
          <w:sz w:val="32"/>
          <w:szCs w:val="32"/>
        </w:rPr>
        <w:t xml:space="preserve">The Spirit Blows </w:t>
      </w:r>
      <w:r>
        <w:rPr>
          <w:i/>
          <w:iCs/>
          <w:sz w:val="32"/>
          <w:szCs w:val="32"/>
        </w:rPr>
        <w:t>W</w:t>
      </w:r>
      <w:r w:rsidRPr="00BC0289">
        <w:rPr>
          <w:i/>
          <w:iCs/>
          <w:sz w:val="32"/>
          <w:szCs w:val="32"/>
        </w:rPr>
        <w:t xml:space="preserve">here it Wills: </w:t>
      </w:r>
      <w:r w:rsidRPr="00410588">
        <w:rPr>
          <w:i/>
          <w:iCs/>
          <w:sz w:val="32"/>
          <w:szCs w:val="32"/>
        </w:rPr>
        <w:t>Philip</w:t>
      </w:r>
      <w:r w:rsidRPr="00BC0289">
        <w:rPr>
          <w:i/>
          <w:iCs/>
          <w:sz w:val="32"/>
          <w:szCs w:val="32"/>
        </w:rPr>
        <w:t xml:space="preserve"> </w:t>
      </w:r>
      <w:r w:rsidRPr="006C2A0A">
        <w:rPr>
          <w:i/>
          <w:iCs/>
          <w:sz w:val="28"/>
          <w:szCs w:val="28"/>
        </w:rPr>
        <w:t>(Acts 8:4-40; 21:7-14)</w:t>
      </w:r>
    </w:p>
    <w:p w14:paraId="2DDBC74E" w14:textId="77777777" w:rsidR="00410588" w:rsidRPr="00981EAB" w:rsidRDefault="00410588" w:rsidP="00410588">
      <w:pPr>
        <w:ind w:left="-288" w:right="-720"/>
        <w:contextualSpacing/>
        <w:rPr>
          <w:sz w:val="32"/>
          <w:szCs w:val="32"/>
        </w:rPr>
      </w:pPr>
    </w:p>
    <w:p w14:paraId="6379D0FA" w14:textId="07529C82" w:rsidR="00410588" w:rsidRPr="00981EAB" w:rsidRDefault="00410588" w:rsidP="00410588">
      <w:pPr>
        <w:ind w:left="-288" w:right="-720"/>
        <w:contextualSpacing/>
        <w:rPr>
          <w:sz w:val="32"/>
          <w:szCs w:val="32"/>
        </w:rPr>
      </w:pPr>
      <w:r w:rsidRPr="00981EAB">
        <w:rPr>
          <w:sz w:val="32"/>
          <w:szCs w:val="32"/>
        </w:rPr>
        <w:tab/>
        <w:t xml:space="preserve">Jesus once said to one of his struggling followers: “The wind blows where it </w:t>
      </w:r>
      <w:r w:rsidRPr="00981EAB">
        <w:rPr>
          <w:sz w:val="32"/>
          <w:szCs w:val="32"/>
        </w:rPr>
        <w:t>wills</w:t>
      </w:r>
      <w:r>
        <w:rPr>
          <w:sz w:val="32"/>
          <w:szCs w:val="32"/>
        </w:rPr>
        <w:t xml:space="preserve"> …</w:t>
      </w:r>
      <w:r w:rsidRPr="00981EAB">
        <w:rPr>
          <w:sz w:val="32"/>
          <w:szCs w:val="32"/>
        </w:rPr>
        <w:t xml:space="preserve">so it is with everyone who is born of the Spirit” </w:t>
      </w:r>
      <w:r w:rsidRPr="006C2A0A">
        <w:rPr>
          <w:sz w:val="28"/>
          <w:szCs w:val="28"/>
        </w:rPr>
        <w:t>(Jn 3:8)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Jesus wanted his followers to let the Spirit guide them, push them, move them, perhaps in ways they might not choose themselves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Would his followers be willing to be that open and flexible in the face of such a Holy Wind? </w:t>
      </w:r>
    </w:p>
    <w:p w14:paraId="5352F843" w14:textId="77777777" w:rsidR="00410588" w:rsidRPr="00981EAB" w:rsidRDefault="00410588" w:rsidP="00410588">
      <w:pPr>
        <w:ind w:left="-288" w:right="-720" w:firstLine="720"/>
        <w:contextualSpacing/>
        <w:rPr>
          <w:sz w:val="32"/>
          <w:szCs w:val="32"/>
        </w:rPr>
      </w:pPr>
      <w:r w:rsidRPr="00981EAB">
        <w:rPr>
          <w:sz w:val="32"/>
          <w:szCs w:val="32"/>
        </w:rPr>
        <w:t>Someone who knew this experience very well was Philip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Philip was one of the first seven deacons in the Church </w:t>
      </w:r>
      <w:r w:rsidRPr="006C2A0A">
        <w:rPr>
          <w:sz w:val="28"/>
          <w:szCs w:val="28"/>
        </w:rPr>
        <w:t>(Acts 6:5)</w:t>
      </w:r>
      <w:r>
        <w:rPr>
          <w:sz w:val="32"/>
          <w:szCs w:val="32"/>
        </w:rPr>
        <w:t>.</w:t>
      </w:r>
      <w:r w:rsidRPr="00981EAB">
        <w:rPr>
          <w:sz w:val="32"/>
          <w:szCs w:val="32"/>
        </w:rPr>
        <w:t xml:space="preserve"> They were selected and ordained to help the 12 Apostles and were specifically chosen to serve the Greek-speaking members of the early Church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However, the Spirit blew Philip in a different direction, and he cooperated fully with the Spirit’s prompting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 </w:t>
      </w:r>
    </w:p>
    <w:p w14:paraId="310AFC54" w14:textId="77777777" w:rsidR="00410588" w:rsidRPr="00981EAB" w:rsidRDefault="00410588" w:rsidP="00410588">
      <w:pPr>
        <w:ind w:left="-288" w:right="-720"/>
        <w:contextualSpacing/>
        <w:rPr>
          <w:sz w:val="32"/>
          <w:szCs w:val="32"/>
        </w:rPr>
      </w:pPr>
      <w:r w:rsidRPr="00981EAB">
        <w:rPr>
          <w:sz w:val="32"/>
          <w:szCs w:val="32"/>
        </w:rPr>
        <w:tab/>
        <w:t>Today we celebrate your Confirmation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In this sacrament you will receive a fullness of the Holy Spirit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This Spirit desires to move each one of you, perhaps in a direction which will be uncomfortable or new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Will you respond? Perhaps, we can look at how the Deacon, Philip, was open to the guidance of the Spirit </w:t>
      </w:r>
      <w:proofErr w:type="gramStart"/>
      <w:r w:rsidRPr="00981EAB">
        <w:rPr>
          <w:sz w:val="32"/>
          <w:szCs w:val="32"/>
        </w:rPr>
        <w:t>so as to</w:t>
      </w:r>
      <w:proofErr w:type="gramEnd"/>
      <w:r w:rsidRPr="00981EAB">
        <w:rPr>
          <w:sz w:val="32"/>
          <w:szCs w:val="32"/>
        </w:rPr>
        <w:t xml:space="preserve"> understand more clearly how we are to receive this Holy Wind into our lives today.</w:t>
      </w:r>
    </w:p>
    <w:p w14:paraId="0D7F0221" w14:textId="77777777" w:rsidR="00410588" w:rsidRPr="00981EAB" w:rsidRDefault="00410588" w:rsidP="00410588">
      <w:pPr>
        <w:ind w:left="-288" w:right="-720"/>
        <w:contextualSpacing/>
        <w:rPr>
          <w:sz w:val="32"/>
          <w:szCs w:val="32"/>
        </w:rPr>
      </w:pPr>
      <w:r w:rsidRPr="00981EAB">
        <w:rPr>
          <w:sz w:val="32"/>
          <w:szCs w:val="32"/>
        </w:rPr>
        <w:tab/>
        <w:t xml:space="preserve">After the death of his co-deacon, Stephen, our Philip was one of those “scattered” from Jerusalem into uncharted territory, the area around Samaria </w:t>
      </w:r>
      <w:r w:rsidRPr="006C2A0A">
        <w:rPr>
          <w:sz w:val="28"/>
          <w:szCs w:val="28"/>
        </w:rPr>
        <w:t>(Acts 8:4ff)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There he preached, expelled demons, and healed the sick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A local magician, named Simon, converted to Jesus because of Philip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Unfortunately, Simon wanted to buy the kind of power that Philip had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He did not know that the Spirit is totally gift and not something to be purchased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Simon repented of his misguided notion of how the Spirit works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No one controls the Holy Spirit of Jesus; we must allow ourselves to be guided by that Spirit who will blow us where he wills.</w:t>
      </w:r>
    </w:p>
    <w:p w14:paraId="5C8156C5" w14:textId="77777777" w:rsidR="00410588" w:rsidRPr="00981EAB" w:rsidRDefault="00410588" w:rsidP="00410588">
      <w:pPr>
        <w:ind w:left="-288" w:right="-720"/>
        <w:contextualSpacing/>
        <w:rPr>
          <w:sz w:val="32"/>
          <w:szCs w:val="32"/>
        </w:rPr>
      </w:pPr>
      <w:r w:rsidRPr="00981EAB">
        <w:rPr>
          <w:sz w:val="32"/>
          <w:szCs w:val="32"/>
        </w:rPr>
        <w:tab/>
        <w:t xml:space="preserve">Not letting Philip enjoy his successes in Samaria, the Spirit moved Philip toward the village of Gaza </w:t>
      </w:r>
      <w:r w:rsidRPr="006C2A0A">
        <w:rPr>
          <w:sz w:val="28"/>
          <w:szCs w:val="28"/>
        </w:rPr>
        <w:t>(Acts 8:26ff)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There he encountered a eunuch who was a court official from Ethiopia in Eastern Africa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This man already believed in the God of the Jews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Philip now instructed him about how Jesus was the fulfillment of all the Jewish prophecies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The eunuch was so moved by this that he asked to be baptized and </w:t>
      </w:r>
      <w:proofErr w:type="spellStart"/>
      <w:r w:rsidRPr="00981EAB">
        <w:rPr>
          <w:sz w:val="32"/>
          <w:szCs w:val="32"/>
        </w:rPr>
        <w:t>whamo</w:t>
      </w:r>
      <w:proofErr w:type="spellEnd"/>
      <w:r w:rsidRPr="00981EAB">
        <w:rPr>
          <w:sz w:val="32"/>
          <w:szCs w:val="32"/>
        </w:rPr>
        <w:t xml:space="preserve">, as soon as that happened, the Spirit “snatched Philip away” </w:t>
      </w:r>
      <w:r w:rsidRPr="006C2A0A">
        <w:rPr>
          <w:sz w:val="28"/>
          <w:szCs w:val="28"/>
        </w:rPr>
        <w:t>(Acts 8:39)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Sometimes, we are only given one chance to help another </w:t>
      </w:r>
      <w:proofErr w:type="gramStart"/>
      <w:r w:rsidRPr="00981EAB">
        <w:rPr>
          <w:sz w:val="32"/>
          <w:szCs w:val="32"/>
        </w:rPr>
        <w:lastRenderedPageBreak/>
        <w:t>person</w:t>
      </w:r>
      <w:proofErr w:type="gramEnd"/>
      <w:r w:rsidRPr="00981EAB">
        <w:rPr>
          <w:sz w:val="32"/>
          <w:szCs w:val="32"/>
        </w:rPr>
        <w:t xml:space="preserve"> know about Jesus Christ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If the Spirit blows us in that direction, will we blow it or will we witness as best we can?</w:t>
      </w:r>
    </w:p>
    <w:p w14:paraId="68EAB8E7" w14:textId="77777777" w:rsidR="00410588" w:rsidRPr="00981EAB" w:rsidRDefault="00410588" w:rsidP="00410588">
      <w:pPr>
        <w:ind w:left="-288" w:right="-720"/>
        <w:contextualSpacing/>
        <w:rPr>
          <w:sz w:val="32"/>
          <w:szCs w:val="32"/>
        </w:rPr>
      </w:pPr>
      <w:r w:rsidRPr="00981EAB">
        <w:rPr>
          <w:sz w:val="32"/>
          <w:szCs w:val="32"/>
        </w:rPr>
        <w:tab/>
        <w:t>Finally, the Spirit moved Philip to evangelize along the Mediterranean coast as far north as Caesarea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There he settled with his four daughters who themselves were gifted with the Holy Spirit </w:t>
      </w:r>
      <w:r w:rsidRPr="006C2A0A">
        <w:rPr>
          <w:sz w:val="28"/>
          <w:szCs w:val="28"/>
        </w:rPr>
        <w:t>(Acts 21:8-9)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Paul was on his way toward Jerusalem for his eventual arrest and being sent to Rome to be martyred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He stayed several days at Philip’s house where everyone was speculating about Paul’s probable fate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Paul remained firm in moving forward and no doubt Philip was the leader in having everyone support him, saying, “The Lord’s will be done” </w:t>
      </w:r>
      <w:r w:rsidRPr="006C2A0A">
        <w:rPr>
          <w:sz w:val="28"/>
          <w:szCs w:val="28"/>
        </w:rPr>
        <w:t>(Acts 21:14).</w:t>
      </w:r>
    </w:p>
    <w:p w14:paraId="0FC460FE" w14:textId="77777777" w:rsidR="00410588" w:rsidRPr="00981EAB" w:rsidRDefault="00410588" w:rsidP="00410588">
      <w:pPr>
        <w:ind w:left="-288" w:right="-720"/>
        <w:contextualSpacing/>
        <w:rPr>
          <w:sz w:val="32"/>
          <w:szCs w:val="32"/>
        </w:rPr>
      </w:pPr>
      <w:r w:rsidRPr="00981EAB">
        <w:rPr>
          <w:sz w:val="32"/>
          <w:szCs w:val="32"/>
        </w:rPr>
        <w:tab/>
        <w:t xml:space="preserve">Jesus wants </w:t>
      </w:r>
      <w:proofErr w:type="gramStart"/>
      <w:r w:rsidRPr="00981EAB">
        <w:rPr>
          <w:sz w:val="32"/>
          <w:szCs w:val="32"/>
        </w:rPr>
        <w:t>all of</w:t>
      </w:r>
      <w:proofErr w:type="gramEnd"/>
      <w:r w:rsidRPr="00981EAB">
        <w:rPr>
          <w:sz w:val="32"/>
          <w:szCs w:val="32"/>
        </w:rPr>
        <w:t xml:space="preserve"> his followers to be open to the Spirit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This Spirit is not a thing or property or possession of ours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Rather, this Spirit is the gift of God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This means we do not control the Spirit of God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Rather, Jesus wants us to be open to be blown wherever the Spirit moves us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This can be a bit scary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However, with faith we know that God’s will for us is always for our good and for the good of the Church and the world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 xml:space="preserve">Jesus wants us to believe in the power of the Holy Spirit in our lives, allowing ourselves to be guided by the Spirit, grabbing those moments when we can have a positive impact in someone else’s life, and always saying, “The Lord’s will be done.”     </w:t>
      </w:r>
    </w:p>
    <w:p w14:paraId="7BC9B966" w14:textId="77777777" w:rsidR="00410588" w:rsidRPr="00981EAB" w:rsidRDefault="00410588" w:rsidP="00410588">
      <w:pPr>
        <w:ind w:left="-288" w:right="-720"/>
        <w:contextualSpacing/>
        <w:rPr>
          <w:sz w:val="32"/>
          <w:szCs w:val="32"/>
        </w:rPr>
      </w:pPr>
      <w:r w:rsidRPr="00981EAB">
        <w:rPr>
          <w:sz w:val="32"/>
          <w:szCs w:val="32"/>
        </w:rPr>
        <w:tab/>
        <w:t>My sisters and brothers who will be anointed with the Holy Chrism today, God wants each of you as his own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I know that most of us are spending a good deal of time and energy trying to figure out what we want in life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God has a plan for each one of us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Let us open ourselves to his Spirit and allow that Holy Wind to blow in our lives and hearts so that we will do God’s will</w:t>
      </w:r>
      <w:r>
        <w:rPr>
          <w:sz w:val="32"/>
          <w:szCs w:val="32"/>
        </w:rPr>
        <w:t xml:space="preserve">. </w:t>
      </w:r>
      <w:r w:rsidRPr="00981EAB">
        <w:rPr>
          <w:sz w:val="32"/>
          <w:szCs w:val="32"/>
        </w:rPr>
        <w:t>That is where true happiness lies</w:t>
      </w:r>
      <w:r>
        <w:rPr>
          <w:sz w:val="32"/>
          <w:szCs w:val="32"/>
        </w:rPr>
        <w:t xml:space="preserve">. </w:t>
      </w:r>
    </w:p>
    <w:p w14:paraId="04DA890D" w14:textId="77777777" w:rsidR="00410588" w:rsidRPr="00981EAB" w:rsidRDefault="00410588" w:rsidP="00410588">
      <w:pPr>
        <w:ind w:left="-288" w:right="-720"/>
        <w:contextualSpacing/>
        <w:rPr>
          <w:sz w:val="32"/>
          <w:szCs w:val="32"/>
        </w:rPr>
      </w:pPr>
    </w:p>
    <w:p w14:paraId="06F4DF5C" w14:textId="77777777" w:rsidR="00934DA0" w:rsidRDefault="00934DA0"/>
    <w:sectPr w:rsidR="00934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88"/>
    <w:rsid w:val="00410588"/>
    <w:rsid w:val="0054696A"/>
    <w:rsid w:val="006D4440"/>
    <w:rsid w:val="008E3F8B"/>
    <w:rsid w:val="00934DA0"/>
    <w:rsid w:val="009F404F"/>
    <w:rsid w:val="00C76364"/>
    <w:rsid w:val="00D11620"/>
    <w:rsid w:val="00D14C93"/>
    <w:rsid w:val="00DA124F"/>
    <w:rsid w:val="00F3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937C62"/>
  <w15:chartTrackingRefBased/>
  <w15:docId w15:val="{7DF31870-3AB7-5641-A32E-18351DBA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5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5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5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5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5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5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5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5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5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5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5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5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5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0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5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0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5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05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5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05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5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5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678</Words>
  <Characters>3503</Characters>
  <Application>Microsoft Office Word</Application>
  <DocSecurity>0</DocSecurity>
  <Lines>106</Lines>
  <Paragraphs>54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Myer</dc:creator>
  <cp:keywords/>
  <dc:description/>
  <cp:lastModifiedBy>Heather Myer</cp:lastModifiedBy>
  <cp:revision>1</cp:revision>
  <dcterms:created xsi:type="dcterms:W3CDTF">2026-02-20T20:30:00Z</dcterms:created>
  <dcterms:modified xsi:type="dcterms:W3CDTF">2026-02-20T20:39:00Z</dcterms:modified>
</cp:coreProperties>
</file>